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4762ED" w:rsidP="000F7906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Pr="00E05A24" w:rsidRDefault="000F7906" w:rsidP="000F7906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0F7906" w:rsidRDefault="000F7906" w:rsidP="000F7906">
      <w:pPr>
        <w:rPr>
          <w:b/>
          <w:i/>
          <w:sz w:val="28"/>
          <w:szCs w:val="28"/>
        </w:rPr>
      </w:pPr>
    </w:p>
    <w:p w:rsidR="000F7906" w:rsidRDefault="0055516C" w:rsidP="000F7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313833">
        <w:rPr>
          <w:b/>
          <w:sz w:val="32"/>
          <w:szCs w:val="32"/>
        </w:rPr>
        <w:t>3.12.</w:t>
      </w:r>
      <w:r w:rsidR="00FE4855">
        <w:rPr>
          <w:b/>
          <w:sz w:val="32"/>
          <w:szCs w:val="32"/>
        </w:rPr>
        <w:t>2021</w:t>
      </w:r>
      <w:proofErr w:type="gramEnd"/>
    </w:p>
    <w:p w:rsidR="000F7906" w:rsidRDefault="000F7906" w:rsidP="000F7906">
      <w:pPr>
        <w:jc w:val="center"/>
      </w:pPr>
    </w:p>
    <w:p w:rsidR="000F7906" w:rsidRDefault="00CE6026" w:rsidP="000F7906">
      <w:pPr>
        <w:jc w:val="center"/>
      </w:pPr>
      <w:r>
        <w:t>Zahájení 1</w:t>
      </w:r>
      <w:r w:rsidR="00313833">
        <w:t>7:3</w:t>
      </w:r>
      <w:r w:rsidR="000407D2">
        <w:t>0</w:t>
      </w:r>
      <w:r w:rsidR="000F7906">
        <w:t xml:space="preserve"> hod.</w:t>
      </w: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DF4D43" w:rsidRDefault="000F7906" w:rsidP="00DF4D43">
      <w:pPr>
        <w:numPr>
          <w:ilvl w:val="0"/>
          <w:numId w:val="1"/>
        </w:numPr>
        <w:spacing w:line="480" w:lineRule="auto"/>
        <w:ind w:left="928"/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</w:p>
    <w:p w:rsidR="008E7F04" w:rsidRDefault="00313833" w:rsidP="00DF4D43">
      <w:pPr>
        <w:numPr>
          <w:ilvl w:val="0"/>
          <w:numId w:val="1"/>
        </w:numPr>
        <w:spacing w:line="480" w:lineRule="auto"/>
        <w:ind w:left="928"/>
      </w:pPr>
      <w:r>
        <w:t>Projednání žádosti o příspěvky Diakonie a Charity</w:t>
      </w:r>
    </w:p>
    <w:p w:rsidR="00CE6026" w:rsidRDefault="00313833" w:rsidP="00DF4D43">
      <w:pPr>
        <w:numPr>
          <w:ilvl w:val="0"/>
          <w:numId w:val="1"/>
        </w:numPr>
        <w:spacing w:line="480" w:lineRule="auto"/>
        <w:ind w:left="928"/>
      </w:pPr>
      <w:r>
        <w:t>Návrh na zvýšení příspěvku pro nové občánky</w:t>
      </w:r>
    </w:p>
    <w:p w:rsidR="007F23B0" w:rsidRDefault="00313833" w:rsidP="00907C5C">
      <w:pPr>
        <w:numPr>
          <w:ilvl w:val="0"/>
          <w:numId w:val="1"/>
        </w:numPr>
        <w:spacing w:line="480" w:lineRule="auto"/>
        <w:ind w:left="928"/>
      </w:pPr>
      <w:r>
        <w:t>Projednání použití POVV na rok 2022</w:t>
      </w:r>
    </w:p>
    <w:p w:rsidR="00907C5C" w:rsidRDefault="00313833" w:rsidP="00907C5C">
      <w:pPr>
        <w:numPr>
          <w:ilvl w:val="0"/>
          <w:numId w:val="1"/>
        </w:numPr>
        <w:ind w:left="928"/>
      </w:pPr>
      <w:r>
        <w:t>Schválení návrhu rozpočtu obce na rok 2022</w:t>
      </w:r>
    </w:p>
    <w:p w:rsidR="00EC41AC" w:rsidRDefault="00EC41AC" w:rsidP="00EC41AC">
      <w:pPr>
        <w:ind w:left="928"/>
      </w:pPr>
    </w:p>
    <w:p w:rsidR="00EC41AC" w:rsidRDefault="00EC41AC" w:rsidP="00907C5C">
      <w:pPr>
        <w:numPr>
          <w:ilvl w:val="0"/>
          <w:numId w:val="1"/>
        </w:numPr>
        <w:ind w:left="928"/>
      </w:pPr>
      <w:r>
        <w:t xml:space="preserve"> Schválení střednědobého výhledu na r.2022- 2025 </w:t>
      </w:r>
    </w:p>
    <w:p w:rsidR="00907C5C" w:rsidRDefault="00907C5C" w:rsidP="00313833">
      <w:pPr>
        <w:ind w:left="928"/>
      </w:pPr>
    </w:p>
    <w:p w:rsidR="00907C5C" w:rsidRDefault="00313833" w:rsidP="00313833">
      <w:pPr>
        <w:numPr>
          <w:ilvl w:val="0"/>
          <w:numId w:val="1"/>
        </w:numPr>
        <w:ind w:left="928"/>
      </w:pPr>
      <w:r>
        <w:t>Projednání žádosti Kraje Vysočina o spolupráci na digitální mapě</w:t>
      </w:r>
    </w:p>
    <w:p w:rsidR="00313833" w:rsidRDefault="00313833" w:rsidP="00313833">
      <w:pPr>
        <w:pStyle w:val="Odstavecseseznamem"/>
      </w:pPr>
    </w:p>
    <w:p w:rsidR="00313833" w:rsidRDefault="00313833" w:rsidP="00313833">
      <w:pPr>
        <w:numPr>
          <w:ilvl w:val="0"/>
          <w:numId w:val="1"/>
        </w:numPr>
        <w:ind w:left="928"/>
      </w:pPr>
      <w:r>
        <w:t>Různé</w:t>
      </w:r>
    </w:p>
    <w:p w:rsidR="007F23B0" w:rsidRDefault="007F23B0"/>
    <w:p w:rsidR="007F23B0" w:rsidRDefault="007F23B0"/>
    <w:p w:rsidR="007F23B0" w:rsidRDefault="007F23B0"/>
    <w:p w:rsidR="007F23B0" w:rsidRDefault="007F23B0"/>
    <w:p w:rsidR="00917A94" w:rsidRDefault="00917A94"/>
    <w:sectPr w:rsidR="00917A94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407D2"/>
    <w:rsid w:val="000F7906"/>
    <w:rsid w:val="001E309A"/>
    <w:rsid w:val="00261C59"/>
    <w:rsid w:val="00313833"/>
    <w:rsid w:val="004762ED"/>
    <w:rsid w:val="0055516C"/>
    <w:rsid w:val="005579D7"/>
    <w:rsid w:val="00565BEC"/>
    <w:rsid w:val="005E0103"/>
    <w:rsid w:val="00724EF9"/>
    <w:rsid w:val="007F23B0"/>
    <w:rsid w:val="00842B21"/>
    <w:rsid w:val="008A42FC"/>
    <w:rsid w:val="008D2027"/>
    <w:rsid w:val="008D42ED"/>
    <w:rsid w:val="008E7F04"/>
    <w:rsid w:val="00907C5C"/>
    <w:rsid w:val="00915489"/>
    <w:rsid w:val="00917A94"/>
    <w:rsid w:val="00990781"/>
    <w:rsid w:val="00996F19"/>
    <w:rsid w:val="009A38D2"/>
    <w:rsid w:val="00A71469"/>
    <w:rsid w:val="00A77E4B"/>
    <w:rsid w:val="00C33902"/>
    <w:rsid w:val="00CE6026"/>
    <w:rsid w:val="00DF4D43"/>
    <w:rsid w:val="00E91022"/>
    <w:rsid w:val="00EC41AC"/>
    <w:rsid w:val="00F12FD0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4</cp:revision>
  <cp:lastPrinted>2022-05-24T10:45:00Z</cp:lastPrinted>
  <dcterms:created xsi:type="dcterms:W3CDTF">2021-11-26T17:20:00Z</dcterms:created>
  <dcterms:modified xsi:type="dcterms:W3CDTF">2022-05-24T10:45:00Z</dcterms:modified>
</cp:coreProperties>
</file>